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49" w:rsidRDefault="008318D9"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text" w:horzAnchor="margin" w:tblpXSpec="center" w:tblpY="226"/>
        <w:tblOverlap w:val="never"/>
        <w:tblW w:w="10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6624"/>
        <w:gridCol w:w="2069"/>
      </w:tblGrid>
      <w:tr w:rsidR="00D60E49" w:rsidTr="008460BF">
        <w:trPr>
          <w:trHeight w:val="26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49" w:rsidRDefault="00D60E49" w:rsidP="008460BF">
            <w:pPr>
              <w:tabs>
                <w:tab w:val="center" w:pos="4680"/>
                <w:tab w:val="right" w:pos="9360"/>
              </w:tabs>
              <w:jc w:val="both"/>
              <w:rPr>
                <w:b/>
                <w:bCs/>
                <w:noProof/>
                <w:kern w:val="2"/>
                <w:lang w:val="en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87750" cy="871267"/>
                  <wp:effectExtent l="19050" t="0" r="0" b="0"/>
                  <wp:docPr id="20" name="Picture 43" descr="https://tse4.mm.bing.net/th?id=OIP.neaoWzIdN7G_M3mX540zNgHaGN&amp;pid=Api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tse4.mm.bing.net/th?id=OIP.neaoWzIdN7G_M3mX540zNgHaGN&amp;pid=Api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73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1067878" cy="845389"/>
                  <wp:effectExtent l="19050" t="0" r="0" b="0"/>
                  <wp:docPr id="21" name="Picture 44" descr="NCC FLAG - Mission N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CC FLAG - Mission N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84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49" w:rsidRPr="00D943EB" w:rsidRDefault="00D60E49" w:rsidP="008460BF">
            <w:pPr>
              <w:pStyle w:val="HTMLPreformatted"/>
              <w:shd w:val="clear" w:color="auto" w:fill="F8F9FA"/>
              <w:spacing w:line="435" w:lineRule="atLeast"/>
              <w:rPr>
                <w:rFonts w:ascii="Times" w:hAnsi="Times"/>
                <w:b/>
                <w:bCs/>
                <w:sz w:val="44"/>
                <w:szCs w:val="44"/>
              </w:rPr>
            </w:pPr>
            <w:r>
              <w:rPr>
                <w:rFonts w:ascii="Times" w:hAnsi="Times"/>
                <w:b/>
                <w:bCs/>
                <w:sz w:val="44"/>
                <w:szCs w:val="44"/>
              </w:rPr>
              <w:t xml:space="preserve"> </w:t>
            </w:r>
            <w:r w:rsidRPr="00D943EB">
              <w:rPr>
                <w:rFonts w:ascii="Times" w:hAnsi="Times"/>
                <w:b/>
                <w:bCs/>
                <w:sz w:val="44"/>
                <w:szCs w:val="44"/>
              </w:rPr>
              <w:t>(</w:t>
            </w:r>
            <w:r w:rsidRPr="00D943EB">
              <w:rPr>
                <w:rFonts w:ascii="Times" w:hAnsi="Times" w:cs="Nirmala UI"/>
                <w:b/>
                <w:color w:val="202124"/>
                <w:sz w:val="44"/>
                <w:szCs w:val="44"/>
                <w:cs/>
              </w:rPr>
              <w:t xml:space="preserve">पीएमश्री </w:t>
            </w:r>
            <w:r w:rsidRPr="00D943EB">
              <w:rPr>
                <w:rFonts w:ascii="Times" w:hAnsi="Nirmala UI" w:cs="Nirmala UI"/>
                <w:bCs/>
                <w:sz w:val="44"/>
                <w:szCs w:val="44"/>
                <w:cs/>
              </w:rPr>
              <w:t>केंद्रीय</w:t>
            </w:r>
            <w:r>
              <w:rPr>
                <w:rFonts w:ascii="Times" w:hAnsi="Nirmala UI" w:cs="Nirmala UI"/>
                <w:bCs/>
                <w:sz w:val="44"/>
                <w:szCs w:val="44"/>
                <w:cs/>
              </w:rPr>
              <w:t xml:space="preserve"> </w:t>
            </w:r>
            <w:r w:rsidRPr="00D943EB">
              <w:rPr>
                <w:rFonts w:ascii="Times" w:hAnsi="Nirmala UI" w:cs="Nirmala UI"/>
                <w:bCs/>
                <w:sz w:val="44"/>
                <w:szCs w:val="44"/>
                <w:cs/>
              </w:rPr>
              <w:t>विद्यालय</w:t>
            </w:r>
            <w:r>
              <w:rPr>
                <w:rFonts w:ascii="Times" w:hAnsi="Nirmala UI" w:cs="Nirmala UI"/>
                <w:bCs/>
                <w:sz w:val="44"/>
                <w:szCs w:val="44"/>
                <w:cs/>
              </w:rPr>
              <w:t xml:space="preserve"> </w:t>
            </w:r>
            <w:r w:rsidRPr="00D943EB">
              <w:rPr>
                <w:rFonts w:ascii="Times" w:hAnsi="Nirmala UI" w:cs="Nirmala UI"/>
                <w:bCs/>
                <w:sz w:val="44"/>
                <w:szCs w:val="44"/>
                <w:cs/>
              </w:rPr>
              <w:t>कठुआ</w:t>
            </w:r>
            <w:r w:rsidRPr="00D943EB">
              <w:rPr>
                <w:rFonts w:ascii="Times" w:hAnsi="Times"/>
                <w:b/>
                <w:bCs/>
                <w:sz w:val="44"/>
                <w:szCs w:val="44"/>
              </w:rPr>
              <w:t xml:space="preserve">) </w:t>
            </w:r>
          </w:p>
          <w:p w:rsidR="00D60E49" w:rsidRPr="00867626" w:rsidRDefault="00D60E49" w:rsidP="008460BF">
            <w:pPr>
              <w:pStyle w:val="HTMLPreformatted"/>
              <w:shd w:val="clear" w:color="auto" w:fill="F8F9FA"/>
              <w:spacing w:line="435" w:lineRule="atLeast"/>
              <w:rPr>
                <w:rFonts w:ascii="Times" w:hAnsi="Times"/>
                <w:b/>
                <w:color w:val="202124"/>
                <w:sz w:val="28"/>
                <w:szCs w:val="28"/>
              </w:rPr>
            </w:pPr>
            <w:r w:rsidRPr="00867626">
              <w:rPr>
                <w:rFonts w:ascii="Times" w:hAnsi="Times"/>
                <w:b/>
                <w:bCs/>
                <w:sz w:val="28"/>
                <w:szCs w:val="28"/>
              </w:rPr>
              <w:t xml:space="preserve">PM SHRI KENDRIYA VIDYALAYA KATHUA </w:t>
            </w:r>
          </w:p>
          <w:p w:rsidR="00D60E49" w:rsidRPr="00F3784E" w:rsidRDefault="00D60E49" w:rsidP="008460B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/>
              </w:rPr>
            </w:pPr>
            <w:r w:rsidRPr="00F3784E">
              <w:rPr>
                <w:rFonts w:ascii="Times" w:hAnsi="Nirmala UI" w:cs="Nirmala UI"/>
                <w:cs/>
                <w:lang w:bidi="hi-IN"/>
              </w:rPr>
              <w:t>जन्ग्लोत</w:t>
            </w:r>
            <w:r>
              <w:rPr>
                <w:rFonts w:ascii="Times" w:hAnsi="Nirmala UI" w:cs="Nirmala UI"/>
                <w:cs/>
                <w:lang w:bidi="hi-IN"/>
              </w:rPr>
              <w:t xml:space="preserve"> </w:t>
            </w:r>
            <w:r w:rsidRPr="00F3784E">
              <w:rPr>
                <w:rFonts w:ascii="Times" w:hAnsi="Nirmala UI" w:cs="Nirmala UI"/>
                <w:cs/>
                <w:lang w:bidi="hi-IN"/>
              </w:rPr>
              <w:t>रोड</w:t>
            </w:r>
            <w:r w:rsidRPr="00F3784E">
              <w:rPr>
                <w:rFonts w:ascii="Times" w:hAnsi="Times"/>
                <w:rtl/>
                <w:cs/>
              </w:rPr>
              <w:t xml:space="preserve">, </w:t>
            </w:r>
            <w:r w:rsidRPr="00F3784E">
              <w:rPr>
                <w:rFonts w:ascii="Times" w:hAnsi="Nirmala UI" w:cs="Nirmala UI"/>
                <w:cs/>
                <w:lang w:bidi="hi-IN"/>
              </w:rPr>
              <w:t>नजदीकआर्मी</w:t>
            </w:r>
            <w:r>
              <w:rPr>
                <w:rFonts w:ascii="Times" w:hAnsi="Nirmala UI" w:cs="Nirmala UI"/>
                <w:cs/>
                <w:lang w:bidi="hi-IN"/>
              </w:rPr>
              <w:t xml:space="preserve"> </w:t>
            </w:r>
            <w:r w:rsidRPr="00F3784E">
              <w:rPr>
                <w:rFonts w:ascii="Times" w:hAnsi="Nirmala UI" w:cs="Nirmala UI"/>
                <w:cs/>
                <w:lang w:bidi="hi-IN"/>
              </w:rPr>
              <w:t>कैंट</w:t>
            </w:r>
            <w:r>
              <w:rPr>
                <w:rFonts w:ascii="Times" w:hAnsi="Nirmala UI" w:cs="Nirmala UI"/>
                <w:cs/>
                <w:lang w:bidi="hi-IN"/>
              </w:rPr>
              <w:t xml:space="preserve"> </w:t>
            </w:r>
            <w:r w:rsidRPr="00F3784E">
              <w:rPr>
                <w:rFonts w:ascii="Times" w:hAnsi="Nirmala UI" w:cs="Nirmala UI"/>
                <w:cs/>
                <w:lang w:bidi="hi-IN"/>
              </w:rPr>
              <w:t>कठुआ</w:t>
            </w:r>
            <w:r w:rsidRPr="00F3784E">
              <w:rPr>
                <w:rFonts w:ascii="Times" w:hAnsi="Times"/>
                <w:rtl/>
                <w:cs/>
              </w:rPr>
              <w:t xml:space="preserve"> ( </w:t>
            </w:r>
            <w:r w:rsidRPr="00F3784E">
              <w:rPr>
                <w:rFonts w:ascii="Times" w:hAnsi="Nirmala UI" w:cs="Nirmala UI"/>
                <w:cs/>
                <w:lang w:bidi="hi-IN"/>
              </w:rPr>
              <w:t>१८४१०४</w:t>
            </w:r>
            <w:r w:rsidRPr="00F3784E">
              <w:rPr>
                <w:rFonts w:ascii="Times" w:hAnsi="Times"/>
                <w:rtl/>
                <w:cs/>
              </w:rPr>
              <w:t>)</w:t>
            </w:r>
          </w:p>
          <w:p w:rsidR="00D60E49" w:rsidRPr="00F3784E" w:rsidRDefault="00D60E49" w:rsidP="008460B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/>
              </w:rPr>
            </w:pPr>
            <w:r w:rsidRPr="00F3784E">
              <w:rPr>
                <w:rFonts w:ascii="Times" w:hAnsi="Times"/>
              </w:rPr>
              <w:t>Janglote Road, Near Army Cantt. Area Kathua-184104(J&amp;K)</w:t>
            </w:r>
          </w:p>
          <w:p w:rsidR="00D60E49" w:rsidRPr="00F3784E" w:rsidRDefault="00D60E49" w:rsidP="008460B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/>
                <w:rtl/>
                <w:cs/>
              </w:rPr>
            </w:pPr>
            <w:r>
              <w:rPr>
                <w:rFonts w:ascii="Times" w:hAnsi="Times"/>
              </w:rPr>
              <w:t>Website:</w:t>
            </w:r>
            <w:r w:rsidRPr="00F3784E">
              <w:rPr>
                <w:rFonts w:ascii="Times" w:hAnsi="Times"/>
              </w:rPr>
              <w:t>www.kathua.kvs.ac.in,Email:kvkathua2003@gmail.com,</w:t>
            </w:r>
          </w:p>
          <w:p w:rsidR="00D60E49" w:rsidRPr="00F3784E" w:rsidRDefault="00D60E49" w:rsidP="008460B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/>
              </w:rPr>
            </w:pPr>
            <w:r w:rsidRPr="00F3784E">
              <w:rPr>
                <w:rFonts w:ascii="Times" w:hAnsi="Times"/>
              </w:rPr>
              <w:t>CBSE Affiliation No. 700026,CBSE School Code:-24941</w:t>
            </w:r>
          </w:p>
          <w:p w:rsidR="00D60E49" w:rsidRPr="00F3784E" w:rsidRDefault="00D60E49" w:rsidP="008460B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/>
              </w:rPr>
            </w:pPr>
            <w:r w:rsidRPr="00F3784E">
              <w:rPr>
                <w:rFonts w:ascii="Times" w:hAnsi="Times"/>
              </w:rPr>
              <w:t xml:space="preserve">Region Code:-14,KV code:-1684,Station Code:-378, </w:t>
            </w:r>
          </w:p>
          <w:p w:rsidR="00D60E49" w:rsidRPr="00C35EBD" w:rsidRDefault="00D60E49" w:rsidP="008460B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/>
              </w:rPr>
            </w:pPr>
            <w:r w:rsidRPr="00F3784E">
              <w:rPr>
                <w:rFonts w:ascii="Times" w:hAnsi="Times"/>
              </w:rPr>
              <w:t>UDISE: - 01140503420</w:t>
            </w:r>
            <w:r>
              <w:rPr>
                <w:rFonts w:ascii="Times" w:hAnsi="Times"/>
              </w:rPr>
              <w:t>, 4th</w:t>
            </w:r>
            <w:r w:rsidRPr="00F3784E">
              <w:rPr>
                <w:rFonts w:ascii="Times" w:hAnsi="Times"/>
              </w:rPr>
              <w:t xml:space="preserve"> J &amp; K BATALLION, NCC, JAMMU.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49" w:rsidRDefault="00D60E49" w:rsidP="008460B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both"/>
              <w:rPr>
                <w:noProof/>
                <w:kern w:val="2"/>
                <w:lang w:val="en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219200" cy="504825"/>
                  <wp:effectExtent l="19050" t="0" r="0" b="0"/>
                  <wp:docPr id="22" name="Picture 73" descr="C:\Users\TEMP.DESKTOP-P5J91R0.005\Downloads\IMG_20230530_214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TEMP.DESKTOP-P5J91R0.005\Downloads\IMG_20230530_214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6" cy="50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E49" w:rsidRDefault="00D60E49" w:rsidP="008460BF">
            <w:pPr>
              <w:jc w:val="both"/>
              <w:rPr>
                <w:noProof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77660" cy="438150"/>
                  <wp:effectExtent l="19050" t="0" r="3440" b="0"/>
                  <wp:docPr id="23" name="Picture 2" descr="https://cgifrankfurt.gov.in/images/logo_ID_14_8_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gifrankfurt.gov.in/images/logo_ID_14_8_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439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0E49" w:rsidRDefault="00D60E49" w:rsidP="008460BF">
            <w:pPr>
              <w:spacing w:line="254" w:lineRule="auto"/>
              <w:jc w:val="both"/>
              <w:rPr>
                <w:kern w:val="2"/>
                <w:lang w:val="en-IN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179830" cy="466725"/>
                  <wp:effectExtent l="19050" t="0" r="1270" b="0"/>
                  <wp:docPr id="24" name="Picture 1" descr="Logo &amp; T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&amp; T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87" cy="46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F5A" w:rsidRPr="003F7312" w:rsidRDefault="008318D9" w:rsidP="003F731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60E49">
        <w:tab/>
      </w:r>
      <w:r w:rsidR="00D60E49">
        <w:tab/>
      </w:r>
      <w:r w:rsidR="00D60E49">
        <w:tab/>
      </w:r>
      <w:r w:rsidR="00D60E49">
        <w:tab/>
      </w:r>
      <w:r w:rsidRPr="003F7312">
        <w:rPr>
          <w:rFonts w:ascii="Times New Roman" w:hAnsi="Times New Roman" w:cs="Times New Roman"/>
          <w:sz w:val="28"/>
          <w:szCs w:val="28"/>
        </w:rPr>
        <w:t xml:space="preserve">Vacancy Position </w:t>
      </w:r>
    </w:p>
    <w:p w:rsidR="008318D9" w:rsidRPr="003F7312" w:rsidRDefault="008318D9" w:rsidP="003F7312">
      <w:pPr>
        <w:jc w:val="both"/>
        <w:rPr>
          <w:rFonts w:ascii="Times New Roman" w:hAnsi="Times New Roman" w:cs="Times New Roman"/>
          <w:sz w:val="28"/>
          <w:szCs w:val="28"/>
        </w:rPr>
      </w:pPr>
      <w:r w:rsidRPr="003F7312">
        <w:rPr>
          <w:rFonts w:ascii="Times New Roman" w:hAnsi="Times New Roman" w:cs="Times New Roman"/>
          <w:sz w:val="28"/>
          <w:szCs w:val="28"/>
        </w:rPr>
        <w:t xml:space="preserve">As per KVS </w:t>
      </w:r>
      <w:r w:rsidR="00D60E49" w:rsidRPr="003F7312">
        <w:rPr>
          <w:rFonts w:ascii="Times New Roman" w:hAnsi="Times New Roman" w:cs="Times New Roman"/>
          <w:sz w:val="28"/>
          <w:szCs w:val="28"/>
        </w:rPr>
        <w:t>Admission</w:t>
      </w:r>
      <w:r w:rsidRPr="003F7312">
        <w:rPr>
          <w:rFonts w:ascii="Times New Roman" w:hAnsi="Times New Roman" w:cs="Times New Roman"/>
          <w:sz w:val="28"/>
          <w:szCs w:val="28"/>
        </w:rPr>
        <w:t xml:space="preserve"> Guidelines 2024-25, following is the status of the vacancy position in Class II to IX</w:t>
      </w:r>
      <w:r w:rsidR="00D60E49" w:rsidRPr="003F7312">
        <w:rPr>
          <w:rFonts w:ascii="Times New Roman" w:hAnsi="Times New Roman" w:cs="Times New Roman"/>
          <w:sz w:val="28"/>
          <w:szCs w:val="28"/>
        </w:rPr>
        <w:t xml:space="preserve"> for fresh Admissions</w:t>
      </w:r>
      <w:r w:rsidRPr="003F7312">
        <w:rPr>
          <w:rFonts w:ascii="Times New Roman" w:hAnsi="Times New Roman" w:cs="Times New Roman"/>
          <w:sz w:val="28"/>
          <w:szCs w:val="28"/>
        </w:rPr>
        <w:t xml:space="preserve"> in PM SHRI Kendriya Vidyalaya Kathua:</w:t>
      </w:r>
    </w:p>
    <w:p w:rsidR="00D60E49" w:rsidRPr="003F7312" w:rsidRDefault="00D60E49" w:rsidP="003F731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569" w:type="dxa"/>
        <w:tblLook w:val="04A0"/>
      </w:tblPr>
      <w:tblGrid>
        <w:gridCol w:w="2711"/>
        <w:gridCol w:w="2712"/>
      </w:tblGrid>
      <w:tr w:rsidR="00D60E49" w:rsidRPr="003F7312" w:rsidTr="00D60E49">
        <w:tc>
          <w:tcPr>
            <w:tcW w:w="2711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2712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VACANCY</w:t>
            </w:r>
          </w:p>
        </w:tc>
      </w:tr>
      <w:tr w:rsidR="00D60E49" w:rsidRPr="003F7312" w:rsidTr="00D60E49">
        <w:tc>
          <w:tcPr>
            <w:tcW w:w="2711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712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60E49" w:rsidRPr="003F7312" w:rsidTr="00D60E49">
        <w:tc>
          <w:tcPr>
            <w:tcW w:w="2711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712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60E49" w:rsidRPr="003F7312" w:rsidTr="00D60E49">
        <w:tc>
          <w:tcPr>
            <w:tcW w:w="2711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712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60E49" w:rsidRPr="003F7312" w:rsidTr="00D60E49">
        <w:tc>
          <w:tcPr>
            <w:tcW w:w="2711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712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60E49" w:rsidRPr="003F7312" w:rsidTr="00D60E49">
        <w:tc>
          <w:tcPr>
            <w:tcW w:w="2711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712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60E49" w:rsidRPr="003F7312" w:rsidTr="00D60E49">
        <w:tc>
          <w:tcPr>
            <w:tcW w:w="2711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712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60E49" w:rsidRPr="003F7312" w:rsidTr="00D60E49">
        <w:tc>
          <w:tcPr>
            <w:tcW w:w="2711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712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D60E49" w:rsidRPr="003F7312" w:rsidTr="00D60E49">
        <w:tc>
          <w:tcPr>
            <w:tcW w:w="2711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2712" w:type="dxa"/>
          </w:tcPr>
          <w:p w:rsidR="00D60E49" w:rsidRPr="003F7312" w:rsidRDefault="00D60E49" w:rsidP="003F7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12"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</w:tbl>
    <w:p w:rsidR="008318D9" w:rsidRPr="003F7312" w:rsidRDefault="008318D9" w:rsidP="003F73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E49" w:rsidRPr="003F7312" w:rsidRDefault="00D60E49" w:rsidP="003F7312">
      <w:pPr>
        <w:jc w:val="both"/>
        <w:rPr>
          <w:rFonts w:ascii="Times New Roman" w:hAnsi="Times New Roman" w:cs="Times New Roman"/>
          <w:sz w:val="28"/>
          <w:szCs w:val="28"/>
        </w:rPr>
      </w:pP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</w:r>
      <w:r w:rsidRPr="003F7312">
        <w:rPr>
          <w:rFonts w:ascii="Times New Roman" w:hAnsi="Times New Roman" w:cs="Times New Roman"/>
          <w:sz w:val="28"/>
          <w:szCs w:val="28"/>
        </w:rPr>
        <w:tab/>
        <w:t>PRINCIPAL</w:t>
      </w:r>
    </w:p>
    <w:sectPr w:rsidR="00D60E49" w:rsidRPr="003F7312" w:rsidSect="008318D9">
      <w:pgSz w:w="12240" w:h="15840"/>
      <w:pgMar w:top="709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MS Mincho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18D9"/>
    <w:rsid w:val="003F7312"/>
    <w:rsid w:val="005C5F5A"/>
    <w:rsid w:val="008318D9"/>
    <w:rsid w:val="00D6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6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0E49"/>
    <w:rPr>
      <w:rFonts w:ascii="Courier New" w:eastAsia="Times New Roman" w:hAnsi="Courier New" w:cs="Courier New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Company>HP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ATL-2</dc:creator>
  <cp:keywords/>
  <dc:description/>
  <cp:lastModifiedBy>hansapawan@outlook.com</cp:lastModifiedBy>
  <cp:revision>4</cp:revision>
  <dcterms:created xsi:type="dcterms:W3CDTF">2024-04-03T11:36:00Z</dcterms:created>
  <dcterms:modified xsi:type="dcterms:W3CDTF">2024-04-03T12:48:00Z</dcterms:modified>
</cp:coreProperties>
</file>